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E" w:rsidRDefault="0090053E" w:rsidP="0090053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0053E">
        <w:rPr>
          <w:b/>
          <w:bCs/>
          <w:color w:val="000000"/>
          <w:sz w:val="28"/>
          <w:szCs w:val="28"/>
        </w:rPr>
        <w:t xml:space="preserve">Использование пальчиковой гимнастики, игр и упражнений в формировании речи </w:t>
      </w:r>
      <w:r>
        <w:rPr>
          <w:b/>
          <w:bCs/>
          <w:color w:val="000000"/>
          <w:sz w:val="28"/>
          <w:szCs w:val="28"/>
        </w:rPr>
        <w:t>детей дошкольного возраста.</w:t>
      </w:r>
    </w:p>
    <w:p w:rsidR="0090053E" w:rsidRPr="0090053E" w:rsidRDefault="0090053E" w:rsidP="0090053E">
      <w:pPr>
        <w:pStyle w:val="a3"/>
        <w:jc w:val="right"/>
        <w:rPr>
          <w:i/>
          <w:color w:val="000000"/>
        </w:rPr>
      </w:pPr>
      <w:r w:rsidRPr="0090053E">
        <w:rPr>
          <w:i/>
          <w:color w:val="000000"/>
        </w:rPr>
        <w:t>«Источник способностей и дарований детей – на кончиках их пальцев. От пальцев, образно говоря, идут тончайшие ручейки, которые питают источники творческой мысли» (В.А. Сухомлинский).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известно о взаимосвязи развития речи и тонких движений рук, или иначе говоря, ручной и речевой моторики. Рука, пальцы, ладони – едва ли не главные органы, приводящие в движение механизм мыслительной деятельности ребёнка. И задача взрослых при подготовке его к школе – помочь развить мелкую моторику рук, если этого не произошло раньше.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развитые руки сами по себе приносят много пользы человеку: хорошо владея своими руками, можно сделать много полезных и нужных вещей, а развитая моторика рук способствует развитию речи, то есть «как работают руки, так работает голова».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 пальцев, обучение сознательному управлению органами артикуляционного аппарата, выработка воздушной струи, различение звуков на слух – основные методы формирования правильной речи ребёнка, как в детском саду, так и дома. Скованность движений пальцев у плохо говорящих детей свидетельствует о недостаточно развитой мелкой моторике. Тренировка тонких движений пальцев рук стимулирует развитие речи.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нарушениями речи, редко имеют уверенную координацию движений пальцев рук. Как правило, у них отмечается моторная неловкость, неточность движений, трудности усвоения двигательной программы и переключения, </w:t>
      </w:r>
      <w:proofErr w:type="spellStart"/>
      <w:r>
        <w:rPr>
          <w:color w:val="000000"/>
          <w:sz w:val="28"/>
          <w:szCs w:val="28"/>
        </w:rPr>
        <w:t>синкинезии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содружественные</w:t>
      </w:r>
      <w:proofErr w:type="spellEnd"/>
      <w:r>
        <w:rPr>
          <w:color w:val="000000"/>
          <w:sz w:val="28"/>
          <w:szCs w:val="28"/>
        </w:rPr>
        <w:t xml:space="preserve"> движения других частей тела).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развитие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стимуляция зон коры головного мозга, отвечающих за мелкую моторику, является необходимым элементом в системе логопедического воздействия. Причём не отдельно стоящим элементом, а своего рода структурой в системе коррекции.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ребёнка. </w:t>
      </w:r>
      <w:proofErr w:type="gramStart"/>
      <w:r>
        <w:rPr>
          <w:color w:val="000000"/>
          <w:sz w:val="28"/>
          <w:szCs w:val="28"/>
        </w:rPr>
        <w:t xml:space="preserve">В фольклоре существует масса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в которых сочетаются речь и движения рук.</w:t>
      </w:r>
      <w:proofErr w:type="gramEnd"/>
      <w:r>
        <w:rPr>
          <w:color w:val="000000"/>
          <w:sz w:val="28"/>
          <w:szCs w:val="28"/>
        </w:rPr>
        <w:t xml:space="preserve"> Видимо уже в древности была подмечена взаимосвязь этих процессов. У детей с нарушениями речи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Даже нормально развивающемуся ребёнку не помешают массаж рук в </w:t>
      </w:r>
      <w:proofErr w:type="spellStart"/>
      <w:r>
        <w:rPr>
          <w:color w:val="000000"/>
          <w:sz w:val="28"/>
          <w:szCs w:val="28"/>
        </w:rPr>
        <w:t>доречевом</w:t>
      </w:r>
      <w:proofErr w:type="spellEnd"/>
      <w:r>
        <w:rPr>
          <w:color w:val="000000"/>
          <w:sz w:val="28"/>
          <w:szCs w:val="28"/>
        </w:rPr>
        <w:t xml:space="preserve"> периоде, а пальчиковые игры в сопровождении стихов не только разовьют мелкую моторику и речь, но и умение слушать. Ребёнок научится понимать смысл </w:t>
      </w:r>
      <w:proofErr w:type="gramStart"/>
      <w:r>
        <w:rPr>
          <w:color w:val="000000"/>
          <w:sz w:val="28"/>
          <w:szCs w:val="28"/>
        </w:rPr>
        <w:t>услышанного</w:t>
      </w:r>
      <w:proofErr w:type="gramEnd"/>
      <w:r>
        <w:rPr>
          <w:color w:val="000000"/>
          <w:sz w:val="28"/>
          <w:szCs w:val="28"/>
        </w:rPr>
        <w:t xml:space="preserve"> и улавливать ритм речи.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Японии малышам начинают делать гимнастику для пальчиков в 2-3 месяца. А мы забыли о наших русских народных играх типа «Сорока», «Братья», «Ладушки» и другие, в которые на Руси играли с детьми с самого младенчества. Это ведь тоже гимнастика для рук. Как тут не вспомнить поговорку: «Всё новое – это хорошо забытое старое».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для пальцев рук делиться на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пассивную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активную</w:t>
      </w:r>
      <w:r>
        <w:rPr>
          <w:color w:val="000000"/>
          <w:sz w:val="28"/>
          <w:szCs w:val="28"/>
        </w:rPr>
        <w:t>. Пассивная гимнастика рекомендуется как предварительный этап перед активной гимнастикой детям с низким уровнем развития мелкой моторики.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следует перейти к упражнениям активной пальцевой гимнастики. Все упражнения проводятся в игровой форме. Сложность их должна выбираться в зависимости от уровня развития тонкой моторики рук ребёнка.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способствуют развитию речи, творческой деятельности. Они как бы отображают реальность окружающего мира – предметы, животных, людей, их деятельность, явления природы. В ходе пальчиковых игр дети, повторяют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– это инсценировки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«вправо», «влево», «вверх», «вниз» и т.д.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Руке посвящали стихи, писали оды. А народная мудрость о значимости руки отразилась в загадках: «А ну-ка отгадайте, что это за десять братьев, на которых двух шуб хватает?», в пословицах: «Отбиться от рук», «Всё дело в его руках», «Дать волю рукам», «Глаза бояться, а руки делают».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Развивая мелкую моторику пальцев, мы воздействуем на внутренние органы человека. Автор </w:t>
      </w:r>
      <w:proofErr w:type="spellStart"/>
      <w:r>
        <w:rPr>
          <w:color w:val="000000"/>
          <w:sz w:val="28"/>
          <w:szCs w:val="28"/>
        </w:rPr>
        <w:t>Су-Джок</w:t>
      </w:r>
      <w:proofErr w:type="spellEnd"/>
      <w:r>
        <w:rPr>
          <w:color w:val="000000"/>
          <w:sz w:val="28"/>
          <w:szCs w:val="28"/>
        </w:rPr>
        <w:t xml:space="preserve"> терапии </w:t>
      </w:r>
      <w:proofErr w:type="spellStart"/>
      <w:r>
        <w:rPr>
          <w:color w:val="000000"/>
          <w:sz w:val="28"/>
          <w:szCs w:val="28"/>
        </w:rPr>
        <w:t>Пад-Жеву</w:t>
      </w:r>
      <w:proofErr w:type="spellEnd"/>
      <w:r>
        <w:rPr>
          <w:color w:val="000000"/>
          <w:sz w:val="28"/>
          <w:szCs w:val="28"/>
        </w:rPr>
        <w:t xml:space="preserve"> доказал, что на руке находятся биологически активные точки нашего организма.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работы в компенсирующей группе детского сада подтверждает, что уровень развития речи детей находится в зависимости от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Поэтому в повседневную работу с детьми целесообразно включать игры и задания для развития общей и специальной моторики с учётом индивидуальных способностей каждого ребёнка. Развивая мышцы рук, мы не только готовим руку ребёнка к письму и рисованию, но и к самообслуживанию (застёгиванию пуговиц, завязыванию шнурков), одновременно стимулируем речевую активность, а значит, развиваем интеллектуальные способности ребёнка. В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ДОУ дети любят шарики с колючками (</w:t>
      </w:r>
      <w:proofErr w:type="spellStart"/>
      <w:r>
        <w:rPr>
          <w:color w:val="000000"/>
          <w:sz w:val="28"/>
          <w:szCs w:val="28"/>
        </w:rPr>
        <w:t>Су-Джок</w:t>
      </w:r>
      <w:proofErr w:type="spellEnd"/>
      <w:r>
        <w:rPr>
          <w:color w:val="000000"/>
          <w:sz w:val="28"/>
          <w:szCs w:val="28"/>
        </w:rPr>
        <w:t>). Прокатывая его между ладонями, они массируют мышцы руки. Это ещё не всё. В каждом шарике есть «волшебное» колечко, которое помогает стимулировать работу внутренних органов.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пальцы были гибкими, мы с детьми рассказываем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: «Сорока-ворона кашу варила…»» или «Этот пальчик – дедушка, этот пальчик – бабушка,…» и другие.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речевого развития детей находится в прямой зависимости от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тонких движений пальцев рук – движений, которые способствуют развитию внимания, мышления, памяти, зрительного и слухового восприятия, речи. Поэтому, работа по развитию мелкой моторики должна проводиться регулярно. Только тогда может быть, достигнут наибольший эффект.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текстов с использованием «пальчиковой» гимнастики стимулирует развитие мышления, внимания, воображения, воспитывает эмоциональную выразительность, быстроту реакции. Ребёнок лучше запоминает стихотворные тексты, его речь делается более выразительной.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дают пальцам полноценный отдых. Кроме того, они развивают их ловкость, подвижность, а весёлые стишки помогают детям снять моральное напряжение.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 это ещё не вся польза, какую приносит пальчиковая гимнастика. Дело в том, что на пальцах и на ладонях есть «активные точки», массаж которых положительно сказывается на самочувствии, улучшает работу мозга. В двигательной области коры головного мозга проекция кисти руки огромна по отношению к проекции других частей тела, она занимает одну треть всей площади. К тому же она чрезвычайно близка к речевой моторной зоне (зоне </w:t>
      </w:r>
      <w:proofErr w:type="spellStart"/>
      <w:r>
        <w:rPr>
          <w:color w:val="000000"/>
          <w:sz w:val="28"/>
          <w:szCs w:val="28"/>
        </w:rPr>
        <w:t>Брока</w:t>
      </w:r>
      <w:proofErr w:type="spellEnd"/>
      <w:r>
        <w:rPr>
          <w:color w:val="000000"/>
          <w:sz w:val="28"/>
          <w:szCs w:val="28"/>
        </w:rPr>
        <w:t>). Регулярные занятия в системе будут способствовать поддержанию хорошего тонуса.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упражнения выполняются в медленном темпе, от трёх до пяти раз сначала одной, затем другой рукой, а в завершение – двумя руками вместе. Взрослые следят за правильной постановкой кисти руки ребёнка и точностью переключения с одного движения на другое. Указания должны быть спокойными, доброжелательными, чёткими.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пальчиковых игр и упражнений помогают детям: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рывок в развитии речи – улучшить произношение и обогатить лексику;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руку к письму, что особенно важно для ребят, которые скоро пойдут в школу;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предотвратить появление так называемого писчего спазма – частой беды начинающих школьников;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терпение, внутренний тормоз – умение сдерживаться именно тогда, когда это необходимо;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фантазию, проявлять творческие способности;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играя, освоить начала геометрии, как на плоскости, так и в пространстве;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управлять своим телом, чувствовать себя уверенно в системе «телесных координат», что предотвратит возникновение неврозов;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ощутить радость взаимопонимания без слов, понять возможности несловесного общения;</w:t>
      </w:r>
    </w:p>
    <w:p w:rsidR="0090053E" w:rsidRDefault="0090053E" w:rsidP="009005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ребёнок – маленький левша, то помочь ему успешно адаптироваться в мире правшей.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 три важных правила.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Первое: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пальцы левой и правой рук следует нагружать равномерно;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второе: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каждого упражнения нужно расслаблять пальцы (например, потрясти кистями рук);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третье: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поскольку пальчиковая гимнастика оказывает комплексное воздействие, она должна использоваться на всех занятиях в ДОУ.</w:t>
      </w:r>
    </w:p>
    <w:p w:rsidR="00B64203" w:rsidRDefault="00B64203" w:rsidP="0090053E">
      <w:pPr>
        <w:pStyle w:val="a3"/>
        <w:rPr>
          <w:color w:val="000000"/>
          <w:sz w:val="28"/>
          <w:szCs w:val="28"/>
        </w:rPr>
      </w:pPr>
    </w:p>
    <w:p w:rsidR="00B64203" w:rsidRDefault="00B64203" w:rsidP="0090053E">
      <w:pPr>
        <w:pStyle w:val="a3"/>
        <w:rPr>
          <w:color w:val="000000"/>
          <w:sz w:val="28"/>
          <w:szCs w:val="28"/>
        </w:rPr>
      </w:pPr>
    </w:p>
    <w:p w:rsidR="00B64203" w:rsidRPr="00B64203" w:rsidRDefault="00B64203" w:rsidP="0090053E">
      <w:pPr>
        <w:pStyle w:val="a3"/>
        <w:rPr>
          <w:color w:val="000000"/>
          <w:sz w:val="28"/>
          <w:szCs w:val="28"/>
        </w:rPr>
      </w:pPr>
    </w:p>
    <w:p w:rsidR="0090053E" w:rsidRPr="00B64203" w:rsidRDefault="0090053E" w:rsidP="0090053E">
      <w:pPr>
        <w:pStyle w:val="a3"/>
        <w:rPr>
          <w:color w:val="000000"/>
          <w:sz w:val="28"/>
          <w:szCs w:val="28"/>
        </w:rPr>
      </w:pPr>
      <w:r w:rsidRPr="00B64203">
        <w:rPr>
          <w:b/>
          <w:bCs/>
          <w:iCs/>
          <w:color w:val="000000"/>
          <w:sz w:val="28"/>
          <w:szCs w:val="28"/>
        </w:rPr>
        <w:lastRenderedPageBreak/>
        <w:t>Пассивная гимнастика для пальцев рук.</w:t>
      </w:r>
    </w:p>
    <w:p w:rsidR="0090053E" w:rsidRPr="00B64203" w:rsidRDefault="0090053E" w:rsidP="0090053E">
      <w:pPr>
        <w:pStyle w:val="a3"/>
        <w:rPr>
          <w:color w:val="000000"/>
          <w:sz w:val="28"/>
          <w:szCs w:val="28"/>
        </w:rPr>
      </w:pPr>
      <w:r w:rsidRPr="00B64203">
        <w:rPr>
          <w:b/>
          <w:bCs/>
          <w:color w:val="000000"/>
          <w:sz w:val="28"/>
          <w:szCs w:val="28"/>
        </w:rPr>
        <w:t>Массаж кистей рук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Массаж не должен вызывать у ребёнка неприятных ощущений. Целесообразно использовать следующие приёмы массажа: поглаживание, лёгкое растирание и вибрацию. Массажные движения выполняются в направлении от кончиков пальцев до запястья.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поглаживании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кисть без напряжения с выпрямленными и сомкнутыми пальцами и, находящимися в одной плоскости, производит движения в различных направлениях (продольно, поперечно, кругообразно, спиралевидно). С поглаживания начинают и поглаживанием заканчивают. Поглаживание проводят медленно, плавно.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Растирание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выполняется концевыми фалангами нескольких пальцев. При выполнении приёма растирания применяется большая сила давления, чем при поглаживании. Рука не скользит по коже, а сдвигает её. Растирание должно быть лёгким.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Вибрация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заключается в нанесении следующих один за другим ударов кончиками полусогнутых пальцев. Можно выполнять этот приём </w:t>
      </w:r>
      <w:proofErr w:type="spellStart"/>
      <w:r>
        <w:rPr>
          <w:color w:val="000000"/>
          <w:sz w:val="28"/>
          <w:szCs w:val="28"/>
        </w:rPr>
        <w:t>вибромассажёром</w:t>
      </w:r>
      <w:proofErr w:type="spellEnd"/>
      <w:r>
        <w:rPr>
          <w:color w:val="000000"/>
          <w:sz w:val="28"/>
          <w:szCs w:val="28"/>
        </w:rPr>
        <w:t xml:space="preserve"> (детям очень нравится).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Массаж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лучше выполнять одной рукой. Другой рукой фиксируют массируемую конечность. Продолжительность массажа – 3-5 минут. Проводить массаж можно ежедневно или через день 10-12 раз. При необходимости курс можно повторить через 10-30 дней. Во время массажа можно слушать приятную, лучше классическую музыку.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Упражнения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пассивные движения выполняются взрослым с большой амплитудой движений, не допуская неприятных ощущений у ребёнка, в медленном темпе.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Упражнение 1.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 ребёнка лежит на столе ладонью вниз. Одной рукой взрослый фиксирует её в лучезапястном суставе, другой рукой приподнимает вверх до максимального положения поочерёдно каждый палец.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Упражнение</w:t>
      </w:r>
      <w:proofErr w:type="gramStart"/>
      <w:r>
        <w:rPr>
          <w:i/>
          <w:iCs/>
          <w:color w:val="000000"/>
          <w:sz w:val="28"/>
          <w:szCs w:val="28"/>
        </w:rPr>
        <w:t>2</w:t>
      </w:r>
      <w:proofErr w:type="gramEnd"/>
      <w:r>
        <w:rPr>
          <w:i/>
          <w:iCs/>
          <w:color w:val="000000"/>
          <w:sz w:val="28"/>
          <w:szCs w:val="28"/>
        </w:rPr>
        <w:t>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 ребёнка лежит на столе ладонью вверх. Придерживая её одной рукой, другой рукой взрослый поочерёдно сгибает пальцы ребёнка.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Упражнение 3.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Рука ребёнка согнута в локтевом суставе, локоть опирается на стол. Рука ребёнка фиксируется взрослым также в лучезапястном суставе. Свободной рукой взрослый производит поочерёдное круговое движение пальцев руки ребёнка.</w:t>
      </w:r>
    </w:p>
    <w:p w:rsidR="0090053E" w:rsidRPr="00B64203" w:rsidRDefault="0090053E" w:rsidP="0090053E">
      <w:pPr>
        <w:pStyle w:val="a3"/>
        <w:rPr>
          <w:b/>
          <w:color w:val="000000"/>
          <w:sz w:val="28"/>
          <w:szCs w:val="28"/>
        </w:rPr>
      </w:pPr>
      <w:r w:rsidRPr="00B64203">
        <w:rPr>
          <w:b/>
          <w:bCs/>
          <w:iCs/>
          <w:color w:val="000000"/>
          <w:sz w:val="28"/>
          <w:szCs w:val="28"/>
        </w:rPr>
        <w:t>Активная гимнастика для развития мелкой моторики.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Игры с предметами: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сборные матрёшки; пирамидки; обведи по контуру (карточки с изображением предметов из бархатной бумаги, крупы, меха, наждачной бумаги, семечек и т.д.); чашки-ложки (пересыпание маленькой ложкой крупы из одной чашки в другую); лепим из пластилина (буквы, цифры и т.д.); мозаика; бусы; шнуровки; разноцветные прищепки;</w:t>
      </w:r>
      <w:proofErr w:type="gramEnd"/>
      <w:r>
        <w:rPr>
          <w:color w:val="000000"/>
          <w:sz w:val="28"/>
          <w:szCs w:val="28"/>
        </w:rPr>
        <w:t xml:space="preserve"> игра «Золушка» (сортировать смешанных две крупы: например белую и красную фасоль или фасоль и горох и т.д.); забавные картинки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лист картона наносится ровный слой пластилина, затем из крупы выкладываются различные предметы); узоры из счётных палочек или спичек; графические упражнения.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Упражнения без речевого сопровождения.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Зайчик.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Указательный и средний пальцы выпрямлены. Остальные сжаты в кулак.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Человечек.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Указательный и средний палец руки «бегают» по столу.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Ёжик.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Руки сцепить в замок. Пальцы одной руки и большой палец другой руки выпрямить. И другие.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Массаж (или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самомассаж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подушечек пальцев (на каждую стихотворную строчку – разминание подушечек одного пальца).</w:t>
      </w:r>
    </w:p>
    <w:p w:rsidR="0090053E" w:rsidRPr="00A311EA" w:rsidRDefault="0090053E" w:rsidP="009005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>
        <w:rPr>
          <w:rStyle w:val="apple-converted-space"/>
          <w:color w:val="000000"/>
          <w:sz w:val="28"/>
          <w:szCs w:val="28"/>
        </w:rPr>
        <w:t> </w:t>
      </w:r>
      <w:r w:rsidRPr="00A311EA">
        <w:rPr>
          <w:b/>
          <w:bCs/>
          <w:iCs/>
          <w:color w:val="000000"/>
          <w:sz w:val="28"/>
          <w:szCs w:val="28"/>
        </w:rPr>
        <w:t>"Пальчики в лесу":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"Раз, два, три, четыре, пять</w:t>
      </w:r>
      <w:r>
        <w:rPr>
          <w:color w:val="000000"/>
          <w:sz w:val="28"/>
          <w:szCs w:val="28"/>
        </w:rPr>
        <w:br/>
        <w:t>(ребёнок держит перед собой левую руку ладонью к себе.)</w:t>
      </w:r>
      <w:r>
        <w:rPr>
          <w:color w:val="000000"/>
          <w:sz w:val="28"/>
          <w:szCs w:val="28"/>
        </w:rPr>
        <w:br/>
        <w:t>Вышли пальчики гулять.</w:t>
      </w:r>
      <w:r>
        <w:rPr>
          <w:color w:val="000000"/>
          <w:sz w:val="28"/>
          <w:szCs w:val="28"/>
        </w:rPr>
        <w:br/>
        <w:t>Этот пальчик гриб нашёл,</w:t>
      </w:r>
      <w:r>
        <w:rPr>
          <w:color w:val="000000"/>
          <w:sz w:val="28"/>
          <w:szCs w:val="28"/>
        </w:rPr>
        <w:br/>
        <w:t>(загибает мизинец.)</w:t>
      </w:r>
      <w:r>
        <w:rPr>
          <w:color w:val="000000"/>
          <w:sz w:val="28"/>
          <w:szCs w:val="28"/>
        </w:rPr>
        <w:br/>
        <w:t>Этот пальчик чистить стал,</w:t>
      </w:r>
      <w:r>
        <w:rPr>
          <w:color w:val="000000"/>
          <w:sz w:val="28"/>
          <w:szCs w:val="28"/>
        </w:rPr>
        <w:br/>
        <w:t>(загибает безымянный палец.)</w:t>
      </w:r>
      <w:r>
        <w:rPr>
          <w:color w:val="000000"/>
          <w:sz w:val="28"/>
          <w:szCs w:val="28"/>
        </w:rPr>
        <w:br/>
        <w:t>Этот резал,</w:t>
      </w:r>
      <w:r>
        <w:rPr>
          <w:color w:val="000000"/>
          <w:sz w:val="28"/>
          <w:szCs w:val="28"/>
        </w:rPr>
        <w:br/>
        <w:t>(загибает средний палец.)</w:t>
      </w:r>
      <w:r>
        <w:rPr>
          <w:color w:val="000000"/>
          <w:sz w:val="28"/>
          <w:szCs w:val="28"/>
        </w:rPr>
        <w:br/>
        <w:t>Этот ел,</w:t>
      </w:r>
      <w:r>
        <w:rPr>
          <w:color w:val="000000"/>
          <w:sz w:val="28"/>
          <w:szCs w:val="28"/>
        </w:rPr>
        <w:br/>
        <w:t>(загибает указательный палец.)</w:t>
      </w:r>
      <w:r>
        <w:rPr>
          <w:color w:val="000000"/>
          <w:sz w:val="28"/>
          <w:szCs w:val="28"/>
        </w:rPr>
        <w:br/>
        <w:t>Ну, а этот лишь глядел!"</w:t>
      </w:r>
      <w:r>
        <w:rPr>
          <w:color w:val="000000"/>
          <w:sz w:val="28"/>
          <w:szCs w:val="28"/>
        </w:rPr>
        <w:br/>
        <w:t>(загибает большой палец и щекочет ладошку.)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1.Выполнение того же упр., но с правой рукой.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2.Одновременное выполнение упр. двумя ручками.</w:t>
      </w:r>
    </w:p>
    <w:p w:rsidR="0090053E" w:rsidRDefault="0090053E" w:rsidP="009005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>
        <w:rPr>
          <w:rStyle w:val="apple-converted-space"/>
          <w:color w:val="000000"/>
          <w:sz w:val="28"/>
          <w:szCs w:val="28"/>
        </w:rPr>
        <w:t> </w:t>
      </w:r>
      <w:r w:rsidRPr="00A311EA">
        <w:rPr>
          <w:b/>
          <w:bCs/>
          <w:iCs/>
          <w:color w:val="000000"/>
          <w:sz w:val="28"/>
          <w:szCs w:val="28"/>
        </w:rPr>
        <w:t>"Кто приехал?"</w:t>
      </w:r>
      <w:r>
        <w:rPr>
          <w:color w:val="000000"/>
          <w:sz w:val="28"/>
          <w:szCs w:val="28"/>
        </w:rPr>
        <w:br/>
        <w:t>Пальцы обеих рук складываются кончиками вместе.</w:t>
      </w:r>
    </w:p>
    <w:p w:rsidR="0090053E" w:rsidRDefault="0090053E" w:rsidP="009005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"Кто приехал?"</w:t>
      </w:r>
      <w:r>
        <w:rPr>
          <w:color w:val="000000"/>
          <w:sz w:val="28"/>
          <w:szCs w:val="28"/>
        </w:rPr>
        <w:br/>
        <w:t>(Быстро хлопает кончиками больших пальцев.)</w:t>
      </w:r>
      <w:r>
        <w:rPr>
          <w:color w:val="000000"/>
          <w:sz w:val="28"/>
          <w:szCs w:val="28"/>
        </w:rPr>
        <w:br/>
        <w:t>"Мы, мы, мы! "</w:t>
      </w:r>
      <w:r>
        <w:rPr>
          <w:color w:val="000000"/>
          <w:sz w:val="28"/>
          <w:szCs w:val="28"/>
        </w:rPr>
        <w:br/>
        <w:t>(Кончики больших пальцев прижаты друг к другу, а кончики остальных пальцев одновременно быстро хлопают.)</w:t>
      </w:r>
      <w:r>
        <w:rPr>
          <w:color w:val="000000"/>
          <w:sz w:val="28"/>
          <w:szCs w:val="28"/>
        </w:rPr>
        <w:br/>
        <w:t>"Мама, мама, это ты?"</w:t>
      </w:r>
      <w:r>
        <w:rPr>
          <w:color w:val="000000"/>
          <w:sz w:val="28"/>
          <w:szCs w:val="28"/>
        </w:rPr>
        <w:br/>
        <w:t>( Хлопает кончиками больших пальцев.)</w:t>
      </w:r>
      <w:r>
        <w:rPr>
          <w:color w:val="000000"/>
          <w:sz w:val="28"/>
          <w:szCs w:val="28"/>
        </w:rPr>
        <w:br/>
        <w:t>"Да, да, да!"</w:t>
      </w:r>
      <w:r>
        <w:rPr>
          <w:color w:val="000000"/>
          <w:sz w:val="28"/>
          <w:szCs w:val="28"/>
        </w:rPr>
        <w:br/>
        <w:t>( Хлопают кончиками указательных пальцев.)</w:t>
      </w:r>
      <w:r>
        <w:rPr>
          <w:color w:val="000000"/>
          <w:sz w:val="28"/>
          <w:szCs w:val="28"/>
        </w:rPr>
        <w:br/>
        <w:t>"Папа, папа, это ты?"</w:t>
      </w:r>
      <w:r>
        <w:rPr>
          <w:color w:val="000000"/>
          <w:sz w:val="28"/>
          <w:szCs w:val="28"/>
        </w:rPr>
        <w:br/>
        <w:t>( Хлопает кончиками больших пальцев.)</w:t>
      </w:r>
      <w:r>
        <w:rPr>
          <w:color w:val="000000"/>
          <w:sz w:val="28"/>
          <w:szCs w:val="28"/>
        </w:rPr>
        <w:br/>
        <w:t>"Да, да, да!"</w:t>
      </w:r>
      <w:r>
        <w:rPr>
          <w:color w:val="000000"/>
          <w:sz w:val="28"/>
          <w:szCs w:val="28"/>
        </w:rPr>
        <w:br/>
        <w:t>( Хлопает кончиками средних пальцев.)</w:t>
      </w:r>
      <w:r>
        <w:rPr>
          <w:color w:val="000000"/>
          <w:sz w:val="28"/>
          <w:szCs w:val="28"/>
        </w:rPr>
        <w:br/>
        <w:t>"Братец, братец, это ты?"</w:t>
      </w:r>
      <w:r>
        <w:rPr>
          <w:color w:val="000000"/>
          <w:sz w:val="28"/>
          <w:szCs w:val="28"/>
        </w:rPr>
        <w:br/>
        <w:t>( Хлопает кончиками больших пальцев.)</w:t>
      </w:r>
      <w:r>
        <w:rPr>
          <w:color w:val="000000"/>
          <w:sz w:val="28"/>
          <w:szCs w:val="28"/>
        </w:rPr>
        <w:br/>
        <w:t>"Да, да, да!"</w:t>
      </w:r>
      <w:r>
        <w:rPr>
          <w:color w:val="000000"/>
          <w:sz w:val="28"/>
          <w:szCs w:val="28"/>
        </w:rPr>
        <w:br/>
        <w:t>( Хлопает кончиками безымянных пальцев.)</w:t>
      </w:r>
      <w:r>
        <w:rPr>
          <w:color w:val="000000"/>
          <w:sz w:val="28"/>
          <w:szCs w:val="28"/>
        </w:rPr>
        <w:br/>
        <w:t>"Ах, сестричка, это ты? "</w:t>
      </w:r>
      <w:r>
        <w:rPr>
          <w:color w:val="000000"/>
          <w:sz w:val="28"/>
          <w:szCs w:val="28"/>
        </w:rPr>
        <w:br/>
        <w:t>(Хлопает кончиками больших пальцев.)</w:t>
      </w:r>
      <w:r>
        <w:rPr>
          <w:color w:val="000000"/>
          <w:sz w:val="28"/>
          <w:szCs w:val="28"/>
        </w:rPr>
        <w:br/>
        <w:t>"Да, да, да! "</w:t>
      </w:r>
      <w:r>
        <w:rPr>
          <w:color w:val="000000"/>
          <w:sz w:val="28"/>
          <w:szCs w:val="28"/>
        </w:rPr>
        <w:br/>
        <w:t>(Хлопает мизинцами.)</w:t>
      </w:r>
      <w:r>
        <w:rPr>
          <w:color w:val="000000"/>
          <w:sz w:val="28"/>
          <w:szCs w:val="28"/>
        </w:rPr>
        <w:br/>
        <w:t>"Все мы вместе, да, да, да!"</w:t>
      </w:r>
      <w:r>
        <w:rPr>
          <w:color w:val="000000"/>
          <w:sz w:val="28"/>
          <w:szCs w:val="28"/>
        </w:rPr>
        <w:br/>
        <w:t>( Хлопает всеми пальцами.)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1EA">
        <w:rPr>
          <w:rFonts w:ascii="Times New Roman" w:hAnsi="Times New Roman" w:cs="Times New Roman"/>
          <w:b/>
          <w:sz w:val="28"/>
          <w:szCs w:val="28"/>
        </w:rPr>
        <w:t>Игра-потешка</w:t>
      </w:r>
      <w:proofErr w:type="spellEnd"/>
      <w:r w:rsidRPr="00A311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311EA">
        <w:rPr>
          <w:rFonts w:ascii="Times New Roman" w:hAnsi="Times New Roman" w:cs="Times New Roman"/>
          <w:b/>
          <w:sz w:val="28"/>
          <w:szCs w:val="28"/>
        </w:rPr>
        <w:t>«Ну-ка, братцы, за работу»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Ну-ка, братцы, за работу!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311EA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A311EA">
        <w:rPr>
          <w:rFonts w:ascii="Times New Roman" w:hAnsi="Times New Roman" w:cs="Times New Roman"/>
          <w:sz w:val="28"/>
          <w:szCs w:val="28"/>
        </w:rPr>
        <w:t xml:space="preserve"> - дрова нарубить.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Печи все - тебе топить.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А тебе - воду носить,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А тебе - обед варить,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А малышке песни петь,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Песни петь да плясать,</w:t>
      </w:r>
    </w:p>
    <w:p w:rsidR="0090053E" w:rsidRPr="00A311EA" w:rsidRDefault="0090053E" w:rsidP="00A31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EA">
        <w:rPr>
          <w:rFonts w:ascii="Times New Roman" w:hAnsi="Times New Roman" w:cs="Times New Roman"/>
          <w:sz w:val="28"/>
          <w:szCs w:val="28"/>
        </w:rPr>
        <w:t>Родных братьев забавлять.</w:t>
      </w:r>
    </w:p>
    <w:p w:rsidR="0090053E" w:rsidRDefault="0090053E" w:rsidP="009005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обращается к правой руке, согнутой в кулак, поочерёдно разгибает все пальцы.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Дождик и солнце. </w:t>
      </w:r>
      <w:r>
        <w:rPr>
          <w:color w:val="333333"/>
          <w:sz w:val="28"/>
          <w:szCs w:val="28"/>
        </w:rPr>
        <w:br/>
        <w:t>Слушай гром, слушай гром (руки приставить к ушам)</w:t>
      </w:r>
      <w:r>
        <w:rPr>
          <w:color w:val="333333"/>
          <w:sz w:val="28"/>
          <w:szCs w:val="28"/>
        </w:rPr>
        <w:br/>
        <w:t>Но не бойся, но не бойся (пальчиком показать)</w:t>
      </w:r>
      <w:r>
        <w:rPr>
          <w:color w:val="333333"/>
          <w:sz w:val="28"/>
          <w:szCs w:val="28"/>
        </w:rPr>
        <w:br/>
        <w:t>На лицо, на лицо.</w:t>
      </w:r>
      <w:r>
        <w:rPr>
          <w:color w:val="333333"/>
          <w:sz w:val="28"/>
          <w:szCs w:val="28"/>
        </w:rPr>
        <w:br/>
        <w:t>Каплет дождик, каплет дождик (пальцами постукать по лицу и голове)</w:t>
      </w:r>
      <w:r>
        <w:rPr>
          <w:color w:val="333333"/>
          <w:sz w:val="28"/>
          <w:szCs w:val="28"/>
        </w:rPr>
        <w:br/>
        <w:t>Вот и солнце, вот и солнце (растопырить пальцы, руки ладонями вперёд)</w:t>
      </w:r>
      <w:r>
        <w:rPr>
          <w:color w:val="333333"/>
          <w:sz w:val="28"/>
          <w:szCs w:val="28"/>
        </w:rPr>
        <w:br/>
        <w:t>Светит так, светит так!</w:t>
      </w:r>
      <w:r>
        <w:rPr>
          <w:color w:val="333333"/>
          <w:sz w:val="28"/>
          <w:szCs w:val="28"/>
        </w:rPr>
        <w:br/>
        <w:t>Будет сухо, будет сухо (трясти, кистями рук как бы стряхиваем воду)</w:t>
      </w:r>
      <w:r>
        <w:rPr>
          <w:color w:val="333333"/>
          <w:sz w:val="28"/>
          <w:szCs w:val="28"/>
        </w:rPr>
        <w:br/>
        <w:t>Славно как! славно как! (хлопаем в ладоши)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Горох. </w:t>
      </w:r>
      <w:r>
        <w:rPr>
          <w:color w:val="333333"/>
          <w:sz w:val="28"/>
          <w:szCs w:val="28"/>
        </w:rPr>
        <w:br/>
        <w:t>Пять маленьких горошин</w:t>
      </w:r>
      <w:r>
        <w:rPr>
          <w:color w:val="333333"/>
          <w:sz w:val="28"/>
          <w:szCs w:val="28"/>
        </w:rPr>
        <w:br/>
        <w:t>Заперты в стручке (переплетя пальцы, сжимаем руки вместе)</w:t>
      </w:r>
      <w:r>
        <w:rPr>
          <w:color w:val="333333"/>
          <w:sz w:val="28"/>
          <w:szCs w:val="28"/>
        </w:rPr>
        <w:br/>
        <w:t>Вот выросла одна</w:t>
      </w:r>
      <w:proofErr w:type="gramStart"/>
      <w:r>
        <w:rPr>
          <w:color w:val="333333"/>
          <w:sz w:val="28"/>
          <w:szCs w:val="28"/>
        </w:rPr>
        <w:br/>
        <w:t>И</w:t>
      </w:r>
      <w:proofErr w:type="gramEnd"/>
      <w:r>
        <w:rPr>
          <w:color w:val="333333"/>
          <w:sz w:val="28"/>
          <w:szCs w:val="28"/>
        </w:rPr>
        <w:t xml:space="preserve"> тесно ей уже (выпрямляем большие пальцы)</w:t>
      </w:r>
      <w:r>
        <w:rPr>
          <w:color w:val="333333"/>
          <w:sz w:val="28"/>
          <w:szCs w:val="28"/>
        </w:rPr>
        <w:br/>
        <w:t>Но вот растёт вторая,</w:t>
      </w:r>
      <w:r>
        <w:rPr>
          <w:color w:val="333333"/>
          <w:sz w:val="28"/>
          <w:szCs w:val="28"/>
        </w:rPr>
        <w:br/>
        <w:t>И третья, а потом</w:t>
      </w:r>
      <w:r>
        <w:rPr>
          <w:color w:val="333333"/>
          <w:sz w:val="28"/>
          <w:szCs w:val="28"/>
        </w:rPr>
        <w:br/>
        <w:t>Четвёртая. Пятая… (выпрямляем соответственно пальцы поочерёдно)</w:t>
      </w:r>
      <w:r>
        <w:rPr>
          <w:color w:val="333333"/>
          <w:sz w:val="28"/>
          <w:szCs w:val="28"/>
        </w:rPr>
        <w:br/>
        <w:t>Сказал стручок: «БОМ!» (хлопаем).</w:t>
      </w:r>
    </w:p>
    <w:p w:rsidR="0090053E" w:rsidRDefault="0090053E" w:rsidP="0090053E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Козочка.</w:t>
      </w:r>
      <w:r>
        <w:rPr>
          <w:color w:val="000000"/>
          <w:sz w:val="28"/>
          <w:szCs w:val="28"/>
        </w:rPr>
        <w:br/>
        <w:t>- Шёл старик дорогою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идти пальчиками по стол</w:t>
      </w:r>
      <w:r>
        <w:rPr>
          <w:color w:val="000000"/>
          <w:sz w:val="28"/>
          <w:szCs w:val="28"/>
        </w:rPr>
        <w:br/>
        <w:t>- Нашёл козу безрогую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5"/>
          <w:color w:val="000000"/>
          <w:sz w:val="28"/>
          <w:szCs w:val="28"/>
        </w:rPr>
        <w:t>п</w:t>
      </w:r>
      <w:proofErr w:type="gramEnd"/>
      <w:r>
        <w:rPr>
          <w:rStyle w:val="a5"/>
          <w:color w:val="000000"/>
          <w:sz w:val="28"/>
          <w:szCs w:val="28"/>
        </w:rPr>
        <w:t>оказать пальчиками рога</w:t>
      </w:r>
      <w:r>
        <w:rPr>
          <w:color w:val="000000"/>
          <w:sz w:val="28"/>
          <w:szCs w:val="28"/>
        </w:rPr>
        <w:br/>
        <w:t>- Давай, коза, попрыгаем,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постучать пальчиками по столу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Ножками подрыгаем.</w:t>
      </w:r>
      <w:r>
        <w:rPr>
          <w:color w:val="000000"/>
          <w:sz w:val="28"/>
          <w:szCs w:val="28"/>
        </w:rPr>
        <w:br/>
        <w:t>- А коза бодается,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снова показать рога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А старик ругается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5"/>
          <w:color w:val="000000"/>
          <w:sz w:val="28"/>
          <w:szCs w:val="28"/>
        </w:rPr>
        <w:t>п</w:t>
      </w:r>
      <w:proofErr w:type="gramEnd"/>
      <w:r>
        <w:rPr>
          <w:rStyle w:val="a5"/>
          <w:color w:val="000000"/>
          <w:sz w:val="28"/>
          <w:szCs w:val="28"/>
        </w:rPr>
        <w:t>огрозить пальчиком.</w:t>
      </w:r>
    </w:p>
    <w:p w:rsidR="00247AEE" w:rsidRDefault="00247AEE" w:rsidP="0090053E">
      <w:pPr>
        <w:pStyle w:val="a3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247AEE" w:rsidRDefault="00247AEE" w:rsidP="0090053E">
      <w:pPr>
        <w:pStyle w:val="a3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247AEE" w:rsidRDefault="00247AEE" w:rsidP="0090053E">
      <w:pPr>
        <w:pStyle w:val="a3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247AEE" w:rsidRDefault="00247AEE" w:rsidP="0090053E">
      <w:pPr>
        <w:pStyle w:val="a3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D063D7" w:rsidRDefault="00D063D7"/>
    <w:sectPr w:rsidR="00D063D7" w:rsidSect="006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A0D"/>
    <w:multiLevelType w:val="multilevel"/>
    <w:tmpl w:val="AE4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2C20"/>
    <w:multiLevelType w:val="multilevel"/>
    <w:tmpl w:val="F00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0053E"/>
    <w:rsid w:val="00247AEE"/>
    <w:rsid w:val="006E1D84"/>
    <w:rsid w:val="0090053E"/>
    <w:rsid w:val="00A311EA"/>
    <w:rsid w:val="00B64203"/>
    <w:rsid w:val="00D0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053E"/>
  </w:style>
  <w:style w:type="character" w:styleId="a4">
    <w:name w:val="Strong"/>
    <w:basedOn w:val="a0"/>
    <w:uiPriority w:val="22"/>
    <w:qFormat/>
    <w:rsid w:val="0090053E"/>
    <w:rPr>
      <w:b/>
      <w:bCs/>
    </w:rPr>
  </w:style>
  <w:style w:type="character" w:styleId="a5">
    <w:name w:val="Emphasis"/>
    <w:basedOn w:val="a0"/>
    <w:uiPriority w:val="20"/>
    <w:qFormat/>
    <w:rsid w:val="0090053E"/>
    <w:rPr>
      <w:i/>
      <w:iCs/>
    </w:rPr>
  </w:style>
  <w:style w:type="paragraph" w:styleId="a6">
    <w:name w:val="No Spacing"/>
    <w:uiPriority w:val="1"/>
    <w:qFormat/>
    <w:rsid w:val="00900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2018-10-05T07:16:00Z</dcterms:created>
  <dcterms:modified xsi:type="dcterms:W3CDTF">2018-10-05T07:48:00Z</dcterms:modified>
</cp:coreProperties>
</file>